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1D6FF168" w:rsidR="008535D1" w:rsidRPr="00F9473E" w:rsidRDefault="000A1F11" w:rsidP="008535D1">
      <w:pPr>
        <w:pStyle w:val="Default"/>
        <w:ind w:left="1134" w:hanging="992"/>
      </w:pPr>
      <w:r w:rsidRPr="005D7547">
        <w:rPr>
          <w:b/>
          <w:bCs/>
          <w:iCs/>
        </w:rPr>
        <w:t>Oggetto</w:t>
      </w:r>
      <w:bookmarkStart w:id="0" w:name="_Hlk103326170"/>
      <w:bookmarkStart w:id="1" w:name="_Hlk65577869"/>
      <w:r w:rsidR="005D7547" w:rsidRPr="005D7547">
        <w:rPr>
          <w:b/>
          <w:bCs/>
          <w:iCs/>
        </w:rPr>
        <w:t>:</w:t>
      </w:r>
      <w:r w:rsidR="008535D1" w:rsidRPr="005D7547">
        <w:rPr>
          <w:iCs/>
        </w:rPr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1E1042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5D7547">
        <w:rPr>
          <w:b/>
          <w:bCs/>
        </w:rPr>
        <w:t>06 Ottobre</w:t>
      </w:r>
      <w:r w:rsidR="00127A3F">
        <w:rPr>
          <w:b/>
          <w:bCs/>
        </w:rPr>
        <w:t xml:space="preserve"> 2023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042983BB" w14:textId="62D040B5" w:rsidR="001E1042" w:rsidRPr="00FB097E" w:rsidRDefault="008535D1" w:rsidP="001E1042">
      <w:pPr>
        <w:pStyle w:val="Corpotesto"/>
        <w:ind w:left="1134" w:right="114" w:hanging="1134"/>
        <w:jc w:val="both"/>
        <w:rPr>
          <w:color w:val="000000"/>
          <w:sz w:val="24"/>
          <w:szCs w:val="24"/>
          <w:lang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B097E">
        <w:rPr>
          <w:color w:val="000000"/>
          <w:sz w:val="24"/>
          <w:szCs w:val="24"/>
          <w:lang w:bidi="ar-SA"/>
        </w:rPr>
        <w:t>per l</w:t>
      </w:r>
      <w:r w:rsidR="00CF208A" w:rsidRPr="00FB097E">
        <w:rPr>
          <w:color w:val="000000"/>
          <w:sz w:val="24"/>
          <w:szCs w:val="24"/>
          <w:lang w:bidi="ar-SA"/>
        </w:rPr>
        <w:t>’</w:t>
      </w:r>
      <w:r w:rsidRPr="00FB097E">
        <w:rPr>
          <w:color w:val="000000"/>
          <w:sz w:val="24"/>
          <w:szCs w:val="24"/>
          <w:lang w:bidi="ar-SA"/>
        </w:rPr>
        <w:t>inter</w:t>
      </w:r>
      <w:r w:rsidR="00CF208A" w:rsidRPr="00FB097E">
        <w:rPr>
          <w:color w:val="000000"/>
          <w:sz w:val="24"/>
          <w:szCs w:val="24"/>
          <w:lang w:bidi="ar-SA"/>
        </w:rPr>
        <w:t>a</w:t>
      </w:r>
      <w:r w:rsidRPr="00FB097E">
        <w:rPr>
          <w:color w:val="000000"/>
          <w:sz w:val="24"/>
          <w:szCs w:val="24"/>
          <w:lang w:bidi="ar-SA"/>
        </w:rPr>
        <w:t xml:space="preserve"> giornat</w:t>
      </w:r>
      <w:r w:rsidR="00CF208A" w:rsidRPr="00FB097E">
        <w:rPr>
          <w:color w:val="000000"/>
          <w:sz w:val="24"/>
          <w:szCs w:val="24"/>
          <w:lang w:bidi="ar-SA"/>
        </w:rPr>
        <w:t>a</w:t>
      </w:r>
      <w:r w:rsidRPr="00FB097E">
        <w:rPr>
          <w:color w:val="000000"/>
          <w:sz w:val="24"/>
          <w:szCs w:val="24"/>
          <w:lang w:bidi="ar-SA"/>
        </w:rPr>
        <w:t xml:space="preserve"> di </w:t>
      </w:r>
      <w:r w:rsidR="009464CE">
        <w:rPr>
          <w:color w:val="000000"/>
          <w:sz w:val="24"/>
          <w:szCs w:val="24"/>
          <w:lang w:bidi="ar-SA"/>
        </w:rPr>
        <w:t xml:space="preserve"> </w:t>
      </w:r>
      <w:r w:rsidR="001E1042" w:rsidRPr="009464CE">
        <w:rPr>
          <w:b/>
          <w:bCs/>
          <w:color w:val="000000"/>
          <w:sz w:val="24"/>
          <w:szCs w:val="24"/>
          <w:lang w:bidi="ar-SA"/>
        </w:rPr>
        <w:t>Venerd</w:t>
      </w:r>
      <w:r w:rsidR="009464CE">
        <w:rPr>
          <w:b/>
          <w:bCs/>
          <w:color w:val="000000"/>
          <w:sz w:val="24"/>
          <w:szCs w:val="24"/>
          <w:lang w:bidi="ar-SA"/>
        </w:rPr>
        <w:t>ì</w:t>
      </w:r>
      <w:r w:rsidR="001E1042" w:rsidRPr="009464CE">
        <w:rPr>
          <w:b/>
          <w:bCs/>
          <w:color w:val="000000"/>
          <w:sz w:val="24"/>
          <w:szCs w:val="24"/>
          <w:lang w:bidi="ar-SA"/>
        </w:rPr>
        <w:t xml:space="preserve"> 06 Ottobre</w:t>
      </w:r>
      <w:r w:rsidR="009464CE">
        <w:rPr>
          <w:color w:val="000000"/>
          <w:sz w:val="24"/>
          <w:szCs w:val="24"/>
          <w:lang w:bidi="ar-SA"/>
        </w:rPr>
        <w:t xml:space="preserve"> </w:t>
      </w:r>
      <w:r w:rsidR="009464CE" w:rsidRPr="009464CE">
        <w:rPr>
          <w:b/>
          <w:bCs/>
          <w:color w:val="000000"/>
          <w:sz w:val="24"/>
          <w:szCs w:val="24"/>
          <w:lang w:bidi="ar-SA"/>
        </w:rPr>
        <w:t>2023</w:t>
      </w:r>
      <w:r w:rsidRPr="00FB097E">
        <w:rPr>
          <w:color w:val="000000"/>
          <w:sz w:val="24"/>
          <w:szCs w:val="24"/>
          <w:lang w:bidi="ar-SA"/>
        </w:rPr>
        <w:t xml:space="preserve"> per il personale a tempo determinato e indeterminato indetto dall</w:t>
      </w:r>
      <w:r w:rsidR="00C54F91" w:rsidRPr="00FB097E">
        <w:rPr>
          <w:color w:val="000000"/>
          <w:sz w:val="24"/>
          <w:szCs w:val="24"/>
          <w:lang w:bidi="ar-SA"/>
        </w:rPr>
        <w:t>a</w:t>
      </w:r>
      <w:r w:rsidRPr="00FB097E">
        <w:rPr>
          <w:color w:val="000000"/>
          <w:sz w:val="24"/>
          <w:szCs w:val="24"/>
          <w:lang w:bidi="ar-SA"/>
        </w:rPr>
        <w:t xml:space="preserve"> O.S.: </w:t>
      </w:r>
      <w:bookmarkEnd w:id="1"/>
      <w:r w:rsidR="001E1042" w:rsidRPr="00FB097E">
        <w:rPr>
          <w:color w:val="000000"/>
          <w:sz w:val="24"/>
          <w:szCs w:val="24"/>
          <w:lang w:bidi="ar-SA"/>
        </w:rPr>
        <w:t xml:space="preserve">SISA </w:t>
      </w:r>
      <w:bookmarkStart w:id="2" w:name="_Hlk127530690"/>
      <w:r w:rsidR="001E1042" w:rsidRPr="00FB097E">
        <w:rPr>
          <w:color w:val="000000"/>
          <w:sz w:val="24"/>
          <w:szCs w:val="24"/>
          <w:lang w:bidi="ar-SA"/>
        </w:rPr>
        <w:t>(</w:t>
      </w:r>
      <w:bookmarkEnd w:id="2"/>
      <w:r w:rsidR="001E1042" w:rsidRPr="00FB097E">
        <w:rPr>
          <w:color w:val="000000"/>
          <w:sz w:val="24"/>
          <w:szCs w:val="24"/>
          <w:lang w:bidi="ar-SA"/>
        </w:rPr>
        <w:t>Sindacato Indipendente Scuola e ambiente)</w:t>
      </w:r>
    </w:p>
    <w:p w14:paraId="154A9C4B" w14:textId="47AF4D56" w:rsidR="003042EA" w:rsidRPr="00C54F91" w:rsidRDefault="00C54F91" w:rsidP="00C54F91">
      <w:pPr>
        <w:ind w:left="1134"/>
        <w:jc w:val="both"/>
        <w:rPr>
          <w:b/>
          <w:bCs/>
          <w:i/>
          <w:lang w:bidi="ar-SA"/>
        </w:rPr>
      </w:pPr>
      <w:r w:rsidRPr="00C54F91">
        <w:rPr>
          <w:b/>
          <w:bCs/>
        </w:rPr>
        <w:t xml:space="preserve">                           </w:t>
      </w: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sottoscritt</w:t>
      </w:r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BEA6" w14:textId="77777777" w:rsidR="009523EE" w:rsidRDefault="009523EE" w:rsidP="00F068EC">
      <w:r>
        <w:separator/>
      </w:r>
    </w:p>
  </w:endnote>
  <w:endnote w:type="continuationSeparator" w:id="0">
    <w:p w14:paraId="662B1D1C" w14:textId="77777777" w:rsidR="009523EE" w:rsidRDefault="009523EE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035A" w14:textId="77777777" w:rsidR="009523EE" w:rsidRDefault="009523EE" w:rsidP="00F068EC">
      <w:r>
        <w:separator/>
      </w:r>
    </w:p>
  </w:footnote>
  <w:footnote w:type="continuationSeparator" w:id="0">
    <w:p w14:paraId="0885B52D" w14:textId="77777777" w:rsidR="009523EE" w:rsidRDefault="009523EE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A1F11"/>
    <w:rsid w:val="0011027D"/>
    <w:rsid w:val="00127A3F"/>
    <w:rsid w:val="0013472E"/>
    <w:rsid w:val="00135F6C"/>
    <w:rsid w:val="001A04F9"/>
    <w:rsid w:val="001A7C6F"/>
    <w:rsid w:val="001B2EF8"/>
    <w:rsid w:val="001E1042"/>
    <w:rsid w:val="00215EA6"/>
    <w:rsid w:val="00257830"/>
    <w:rsid w:val="00262BF2"/>
    <w:rsid w:val="003042EA"/>
    <w:rsid w:val="00364D86"/>
    <w:rsid w:val="003E1CBB"/>
    <w:rsid w:val="00487B20"/>
    <w:rsid w:val="004C77B4"/>
    <w:rsid w:val="00506B16"/>
    <w:rsid w:val="005278E2"/>
    <w:rsid w:val="0058667A"/>
    <w:rsid w:val="005A323B"/>
    <w:rsid w:val="005C2B40"/>
    <w:rsid w:val="005D355F"/>
    <w:rsid w:val="005D71FC"/>
    <w:rsid w:val="005D7547"/>
    <w:rsid w:val="006A18D2"/>
    <w:rsid w:val="006B110F"/>
    <w:rsid w:val="00701B11"/>
    <w:rsid w:val="00775238"/>
    <w:rsid w:val="00835EEF"/>
    <w:rsid w:val="008535D1"/>
    <w:rsid w:val="0085362E"/>
    <w:rsid w:val="008808B1"/>
    <w:rsid w:val="008F49B1"/>
    <w:rsid w:val="009128F8"/>
    <w:rsid w:val="0093528A"/>
    <w:rsid w:val="009464CE"/>
    <w:rsid w:val="009523EE"/>
    <w:rsid w:val="009A2643"/>
    <w:rsid w:val="009B43BB"/>
    <w:rsid w:val="009E21BD"/>
    <w:rsid w:val="00A6093B"/>
    <w:rsid w:val="00A67938"/>
    <w:rsid w:val="00AB4481"/>
    <w:rsid w:val="00AB6096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B751D"/>
    <w:rsid w:val="00F068EC"/>
    <w:rsid w:val="00F95905"/>
    <w:rsid w:val="00F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8</cp:revision>
  <dcterms:created xsi:type="dcterms:W3CDTF">2023-10-03T07:51:00Z</dcterms:created>
  <dcterms:modified xsi:type="dcterms:W3CDTF">2023-10-03T07:56:00Z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